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01E" w:rsidRPr="00F7701E" w:rsidRDefault="00F7701E" w:rsidP="00F7701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CS"/>
        </w:rPr>
      </w:pPr>
      <w:r w:rsidRPr="00F7701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     </w:t>
      </w:r>
      <w:r w:rsidRPr="00F7701E"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542925" cy="809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7701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      </w:t>
      </w:r>
    </w:p>
    <w:p w:rsidR="00F7701E" w:rsidRPr="00F7701E" w:rsidRDefault="00F7701E" w:rsidP="00F770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CS"/>
        </w:rPr>
      </w:pPr>
      <w:r w:rsidRPr="00F770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F7701E" w:rsidRPr="00F7701E" w:rsidRDefault="00F7701E" w:rsidP="00F77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7701E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F7701E" w:rsidRPr="00F7701E" w:rsidRDefault="00F7701E" w:rsidP="00F77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701E">
        <w:rPr>
          <w:rFonts w:ascii="Times New Roman" w:eastAsia="Times New Roman" w:hAnsi="Times New Roman" w:cs="Times New Roman"/>
          <w:sz w:val="24"/>
          <w:szCs w:val="24"/>
          <w:lang w:val="ru-RU"/>
        </w:rPr>
        <w:t>Одбор за спољне послове</w:t>
      </w:r>
    </w:p>
    <w:p w:rsidR="00F7701E" w:rsidRPr="00F7701E" w:rsidRDefault="00F7701E" w:rsidP="00F7701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701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 w:rsidRPr="00F770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D7C3D" w:rsidRPr="004D7C3D">
        <w:rPr>
          <w:rFonts w:ascii="Times New Roman" w:eastAsia="Times New Roman" w:hAnsi="Times New Roman" w:cs="Times New Roman"/>
          <w:sz w:val="24"/>
          <w:szCs w:val="24"/>
          <w:lang w:val="sr-Cyrl-CS"/>
        </w:rPr>
        <w:t>06-2/86-22</w:t>
      </w:r>
    </w:p>
    <w:p w:rsidR="00F7701E" w:rsidRPr="00F7701E" w:rsidRDefault="004D7C3D" w:rsidP="00F77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јул</w:t>
      </w:r>
      <w:r w:rsidR="002B0057" w:rsidRPr="002B00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7701E" w:rsidRPr="00F7701E">
        <w:rPr>
          <w:rFonts w:ascii="Times New Roman" w:eastAsia="Times New Roman" w:hAnsi="Times New Roman" w:cs="Times New Roman"/>
          <w:sz w:val="24"/>
          <w:szCs w:val="24"/>
          <w:lang w:val="sr-Cyrl-RS"/>
        </w:rPr>
        <w:t>202</w:t>
      </w:r>
      <w:r w:rsidR="00F7701E" w:rsidRPr="002B005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F7701E" w:rsidRPr="00F7701E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</w:p>
    <w:p w:rsidR="00F7701E" w:rsidRPr="00F7701E" w:rsidRDefault="00F7701E" w:rsidP="00F77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701E">
        <w:rPr>
          <w:rFonts w:ascii="Times New Roman" w:eastAsia="Times New Roman" w:hAnsi="Times New Roman" w:cs="Times New Roman"/>
          <w:sz w:val="24"/>
          <w:szCs w:val="24"/>
          <w:lang w:val="ru-RU"/>
        </w:rPr>
        <w:t>Б е о г р а д</w:t>
      </w:r>
    </w:p>
    <w:p w:rsidR="00F7701E" w:rsidRPr="00F7701E" w:rsidRDefault="00F7701E" w:rsidP="00F77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7701E" w:rsidRPr="00F7701E" w:rsidRDefault="00F7701E" w:rsidP="00F77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7701E" w:rsidRPr="00F7701E" w:rsidRDefault="00F7701E" w:rsidP="00F770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7701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 А П И С Н И К</w:t>
      </w:r>
    </w:p>
    <w:p w:rsidR="00F7701E" w:rsidRPr="00F7701E" w:rsidRDefault="00F7701E" w:rsidP="00F77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7701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СА </w:t>
      </w:r>
      <w:r w:rsidR="00A13691" w:rsidRPr="00A1369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</w:t>
      </w:r>
      <w:r w:rsidR="004D7C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Pr="00F7701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Pr="00F7701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СЕДНИЦ</w:t>
      </w:r>
      <w:r w:rsidRPr="00F7701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F7701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ОДБОРА ЗА СПОЉНЕ ПОСЛОВЕ</w:t>
      </w:r>
    </w:p>
    <w:p w:rsidR="00F7701E" w:rsidRPr="00F7701E" w:rsidRDefault="00F7701E" w:rsidP="00F77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7701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НАРОДНЕ СКУПШТИНЕ</w:t>
      </w:r>
      <w:r w:rsidRPr="00F7701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РЕПУБЛИКЕ СРБИЈЕ, </w:t>
      </w:r>
    </w:p>
    <w:p w:rsidR="00F7701E" w:rsidRPr="00F7701E" w:rsidRDefault="00A13691" w:rsidP="00F77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ОДРЖАНЕ </w:t>
      </w:r>
      <w:r w:rsidR="004D7C3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30. ЈУНА</w:t>
      </w:r>
      <w:r w:rsidR="00F7701E" w:rsidRPr="00F7701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F7701E" w:rsidRPr="00F7701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</w:t>
      </w:r>
      <w:r w:rsidR="00F7701E" w:rsidRPr="00F7701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="00F7701E" w:rsidRPr="00F7701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 ГОДИНЕ</w:t>
      </w:r>
    </w:p>
    <w:p w:rsidR="00F7701E" w:rsidRPr="00F7701E" w:rsidRDefault="00F7701E" w:rsidP="00F770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7701E" w:rsidRPr="00F7701E" w:rsidRDefault="00F7701E" w:rsidP="00F7701E">
      <w:pPr>
        <w:tabs>
          <w:tab w:val="left" w:pos="720"/>
          <w:tab w:val="left" w:pos="1179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7701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Седница је почела у </w:t>
      </w:r>
      <w:r w:rsidRPr="00F7701E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A13691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F7701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13691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="004D7C3D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Pr="00F770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Pr="00F770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часова. </w:t>
      </w:r>
    </w:p>
    <w:p w:rsidR="00F7701E" w:rsidRPr="00F7701E" w:rsidRDefault="00F7701E" w:rsidP="00F7701E">
      <w:pPr>
        <w:tabs>
          <w:tab w:val="left" w:pos="720"/>
          <w:tab w:val="left" w:pos="1179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7701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Седницом је председава</w:t>
      </w:r>
      <w:r w:rsidR="00CD5326">
        <w:rPr>
          <w:rFonts w:ascii="Times New Roman" w:eastAsia="Times New Roman" w:hAnsi="Times New Roman" w:cs="Times New Roman"/>
          <w:sz w:val="24"/>
          <w:szCs w:val="24"/>
          <w:lang w:val="sr-Cyrl-CS"/>
        </w:rPr>
        <w:t>ла</w:t>
      </w:r>
      <w:r w:rsidRPr="00F770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D5326">
        <w:rPr>
          <w:rFonts w:ascii="Times New Roman" w:eastAsia="Times New Roman" w:hAnsi="Times New Roman" w:cs="Times New Roman"/>
          <w:sz w:val="24"/>
          <w:szCs w:val="24"/>
          <w:lang w:val="sr-Cyrl-RS"/>
        </w:rPr>
        <w:t>Весна Марковић</w:t>
      </w:r>
      <w:r w:rsidRPr="00F7701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F770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D532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заменица </w:t>
      </w:r>
      <w:r w:rsidRPr="00F7701E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</w:t>
      </w:r>
      <w:r w:rsidR="00CD5326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F770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Одбора.</w:t>
      </w:r>
    </w:p>
    <w:p w:rsidR="00F7701E" w:rsidRPr="00F7701E" w:rsidRDefault="00F7701E" w:rsidP="00F7701E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</w:pPr>
      <w:r w:rsidRPr="00F770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</w:t>
      </w:r>
      <w:r w:rsidRPr="00F7701E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>Седници су присуствовали следећи чланови Одбора</w:t>
      </w:r>
      <w:r w:rsidRPr="00F7701E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Pr="00F7701E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 xml:space="preserve"> </w:t>
      </w:r>
      <w:r w:rsidR="004D7C3D" w:rsidRPr="00F7701E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>Драган Шормаз</w:t>
      </w:r>
      <w:r w:rsidR="004D7C3D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>,</w:t>
      </w:r>
      <w:r w:rsidR="004D7C3D" w:rsidRPr="00F7701E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 xml:space="preserve"> </w:t>
      </w:r>
      <w:r w:rsidRPr="00F7701E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 xml:space="preserve">Стефан Србљановић, </w:t>
      </w:r>
      <w:r w:rsidR="004D7C3D" w:rsidRPr="004D7C3D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>Дубравка Филиповски</w:t>
      </w:r>
      <w:r w:rsidR="004D7C3D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>,</w:t>
      </w:r>
      <w:r w:rsidR="004D7C3D" w:rsidRPr="004D7C3D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 xml:space="preserve"> </w:t>
      </w:r>
      <w:r w:rsidR="004D7C3D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>Лав Григорије Пајкић</w:t>
      </w:r>
      <w:r w:rsidR="004D7C3D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>,</w:t>
      </w:r>
      <w:r w:rsidR="004D7C3D" w:rsidRPr="00F7701E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 xml:space="preserve"> </w:t>
      </w:r>
      <w:r w:rsidRPr="00F7701E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 xml:space="preserve">Ђорђе Тодоровић, </w:t>
      </w:r>
      <w:r w:rsidR="004D7C3D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 xml:space="preserve">Милан Југовић и </w:t>
      </w:r>
      <w:r w:rsidR="004D7C3D" w:rsidRPr="004D7C3D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>Елвира Ковач</w:t>
      </w:r>
      <w:r w:rsidR="004D7C3D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>.</w:t>
      </w:r>
    </w:p>
    <w:p w:rsidR="00F7701E" w:rsidRPr="00F7701E" w:rsidRDefault="00F7701E" w:rsidP="00F7701E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</w:pPr>
      <w:r w:rsidRPr="00F7701E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 xml:space="preserve">           Седници Одбора су присуствовали заменици одсутних чланова Одбора:</w:t>
      </w:r>
      <w:r w:rsidR="004D7C3D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 xml:space="preserve"> Марковић Угљеша,</w:t>
      </w:r>
      <w:r w:rsidRPr="00F7701E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 xml:space="preserve"> </w:t>
      </w:r>
      <w:r w:rsidR="004D7C3D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 xml:space="preserve">Горан Милић, проф. др Зоран Драгишић, Наташа Михаиловић Вацић и Мира Петровић. </w:t>
      </w:r>
    </w:p>
    <w:p w:rsidR="00F7701E" w:rsidRPr="00F7701E" w:rsidRDefault="00F7701E" w:rsidP="00F7701E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</w:pPr>
      <w:r w:rsidRPr="00F7701E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ab/>
        <w:t xml:space="preserve">Седници нису присуствовали чланови Одбора: </w:t>
      </w:r>
      <w:r w:rsidR="004D7C3D" w:rsidRPr="004D7C3D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>Љиљана Малушић,</w:t>
      </w:r>
      <w:r w:rsidR="004D7C3D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 xml:space="preserve"> </w:t>
      </w:r>
      <w:r w:rsidR="00CD5326" w:rsidRPr="00F7701E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 xml:space="preserve">др Милорад Мијатовић, </w:t>
      </w:r>
      <w:r w:rsidRPr="00F7701E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 xml:space="preserve"> Предраг Рајић, Душица Стојковић,</w:t>
      </w:r>
      <w:r w:rsidRPr="00F770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D5326" w:rsidRPr="00F7701E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>Ана Караџић</w:t>
      </w:r>
      <w:r w:rsidR="00CD5326" w:rsidRPr="00F7701E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CD5326" w:rsidRPr="00F7701E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 xml:space="preserve"> Тихомир Петковић</w:t>
      </w:r>
      <w:r w:rsidR="00CD5326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>,</w:t>
      </w:r>
      <w:r w:rsidR="00CD5326" w:rsidRPr="00F7701E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 xml:space="preserve"> </w:t>
      </w:r>
      <w:r w:rsidRPr="00F7701E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 xml:space="preserve">Ђорђе Милићевић и Стефан Кркобабић.  </w:t>
      </w:r>
    </w:p>
    <w:p w:rsidR="00277C3B" w:rsidRPr="00277C3B" w:rsidRDefault="00F7701E" w:rsidP="004D7C3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</w:pPr>
      <w:r w:rsidRPr="00F7701E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ab/>
        <w:t xml:space="preserve">Из Министарства </w:t>
      </w:r>
      <w:r w:rsidR="004D7C3D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>спољних послова</w:t>
      </w:r>
      <w:r w:rsidRPr="00F7701E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 xml:space="preserve">, седници </w:t>
      </w:r>
      <w:r w:rsidR="00CD5326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>је</w:t>
      </w:r>
      <w:r w:rsidRPr="00F7701E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 xml:space="preserve"> присуствовал</w:t>
      </w:r>
      <w:r w:rsidR="00CD5326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>а</w:t>
      </w:r>
      <w:r w:rsidRPr="00F7701E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 xml:space="preserve"> </w:t>
      </w:r>
      <w:r w:rsidR="004D7C3D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>Јелисавета Чолановић, начелница</w:t>
      </w:r>
      <w:r w:rsidR="004D7C3D" w:rsidRPr="004D7C3D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 xml:space="preserve"> Одељења за међународноправне послове</w:t>
      </w:r>
      <w:r w:rsidR="004D7C3D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>.</w:t>
      </w:r>
    </w:p>
    <w:p w:rsidR="00277C3B" w:rsidRPr="004D7C3D" w:rsidRDefault="00F7701E" w:rsidP="004D7C3D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F7701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</w:r>
      <w:r w:rsidR="00CD532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Заменица председника Одбора је образложила </w:t>
      </w:r>
      <w:r w:rsidR="00277C3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разлоге сазивања седнице Одбора у року краћем од три дана.</w:t>
      </w:r>
    </w:p>
    <w:p w:rsidR="00EA77A4" w:rsidRDefault="00EA77A4" w:rsidP="00F7701E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</w:r>
      <w:r w:rsidRPr="00EA77A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Одбор је једногласно (</w:t>
      </w:r>
      <w:r w:rsidR="007C1B09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 xml:space="preserve">са 10 </w:t>
      </w:r>
      <w:r w:rsidRPr="00EA77A4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 xml:space="preserve"> гласова ЗА</w:t>
      </w:r>
      <w:r w:rsidRPr="00EA77A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) усвојио следећи  дневни ред:  </w:t>
      </w:r>
    </w:p>
    <w:p w:rsidR="007C1B09" w:rsidRDefault="007C1B09" w:rsidP="00F7701E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7C1B09" w:rsidRPr="007C1B09" w:rsidRDefault="007C1B09" w:rsidP="007C1B0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C1B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Усвајање записника са 50. седнице Одбора за спољне послове</w:t>
      </w:r>
    </w:p>
    <w:p w:rsidR="007C1B09" w:rsidRPr="007C1B09" w:rsidRDefault="007C1B09" w:rsidP="007C1B0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C1B09" w:rsidRPr="007C1B09" w:rsidRDefault="007C1B09" w:rsidP="007C1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C1B09" w:rsidRPr="007C1B09" w:rsidRDefault="007C1B09" w:rsidP="007C1B0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C1B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1.</w:t>
      </w:r>
      <w:r w:rsidRPr="007C1B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 xml:space="preserve">Споразум између Владе Републике Србије и Владе </w:t>
      </w:r>
      <w:r w:rsidRPr="007C1B0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Мађарске о изменама и допунама Споразума о граничној контроли у друмском, железничком и водном саобраћају</w:t>
      </w:r>
    </w:p>
    <w:p w:rsidR="007C1B09" w:rsidRPr="007C1B09" w:rsidRDefault="007C1B09" w:rsidP="007C1B0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C1B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7C1B09" w:rsidRPr="007C1B09" w:rsidRDefault="007C1B09" w:rsidP="007C1B0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C1B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  <w:t>2.</w:t>
      </w:r>
      <w:r w:rsidRPr="007C1B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  <w:t>Реализовани парламентарни контакти</w:t>
      </w:r>
    </w:p>
    <w:p w:rsidR="007C1B09" w:rsidRPr="007C1B09" w:rsidRDefault="007C1B09" w:rsidP="007C1B0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C1B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Pr="007C1B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Pr="007C1B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</w:p>
    <w:p w:rsidR="007C1B09" w:rsidRPr="007C1B09" w:rsidRDefault="007C1B09" w:rsidP="007C1B0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C1B09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  <w:r w:rsidRPr="007C1B0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7C1B0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2.1.</w:t>
      </w:r>
      <w:r w:rsidRPr="007C1B0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Забелешка о разговору чланова Одбора за спољне послове Народне скупштине са члановима Одбора за спољне послове и међупарламентарну сарадњу Врховне раде Украјине, одржаном 7. јуна 2022. године;</w:t>
      </w:r>
    </w:p>
    <w:p w:rsidR="007C1B09" w:rsidRPr="007C1B09" w:rsidRDefault="007C1B09" w:rsidP="007C1B0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C1B0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7C1B0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7C1B0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2.2.</w:t>
      </w:r>
      <w:r w:rsidRPr="007C1B0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Забелешка о састанку шефа Сталне делегације НС РС у ПС НАТО са шефом делегације Врховне раде Украјине у ПС НАТО, одржаном 10. јуна 2022. године.</w:t>
      </w:r>
    </w:p>
    <w:p w:rsidR="007C1B09" w:rsidRPr="007C1B09" w:rsidRDefault="007C1B09" w:rsidP="007C1B0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7C1B09" w:rsidRPr="007C1B09" w:rsidRDefault="007C1B09" w:rsidP="007C1B0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C1B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  <w:t>3.</w:t>
      </w:r>
      <w:r w:rsidRPr="007C1B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  <w:t xml:space="preserve">Разно </w:t>
      </w:r>
    </w:p>
    <w:p w:rsidR="007C1B09" w:rsidRDefault="007C1B09" w:rsidP="00F7701E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F7701E" w:rsidRPr="00F7701E" w:rsidRDefault="00277C3B" w:rsidP="00F770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</w:r>
      <w:r w:rsidR="00F7701E" w:rsidRPr="00F7701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Одбор је једногласно (</w:t>
      </w:r>
      <w:r w:rsidR="00F7701E" w:rsidRPr="00277C3B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 xml:space="preserve">са </w:t>
      </w:r>
      <w:r w:rsidR="007C1B09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11</w:t>
      </w:r>
      <w:r w:rsidR="00F7701E" w:rsidRPr="00277C3B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 xml:space="preserve">  гласова ЗА</w:t>
      </w:r>
      <w:r w:rsidR="00F7701E" w:rsidRPr="00F7701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) усвојио записник са </w:t>
      </w:r>
      <w:r w:rsidR="007C1B0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50</w:t>
      </w:r>
      <w:r w:rsidR="00F7701E" w:rsidRPr="00F7701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. седнице Одбора.  </w:t>
      </w:r>
    </w:p>
    <w:p w:rsidR="00F7701E" w:rsidRPr="00F7701E" w:rsidRDefault="00F7701E" w:rsidP="00F7701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F7701E" w:rsidRPr="00F7701E" w:rsidRDefault="00F7701E" w:rsidP="00F770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77C3B" w:rsidRPr="007C1B09" w:rsidRDefault="00F7701E" w:rsidP="007C1B09">
      <w:pPr>
        <w:spacing w:after="120" w:line="276" w:lineRule="auto"/>
        <w:ind w:left="-567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F7701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ab/>
      </w:r>
      <w:r w:rsidRPr="00F770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Тачка 1</w:t>
      </w:r>
    </w:p>
    <w:p w:rsidR="00F7701E" w:rsidRPr="007C1B09" w:rsidRDefault="00F7701E" w:rsidP="007C1B09">
      <w:pPr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770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предлог </w:t>
      </w:r>
      <w:r w:rsidR="00277C3B">
        <w:rPr>
          <w:rFonts w:ascii="Times New Roman" w:eastAsia="Times New Roman" w:hAnsi="Times New Roman" w:cs="Times New Roman"/>
          <w:sz w:val="24"/>
          <w:szCs w:val="24"/>
          <w:lang w:val="sr-Cyrl-RS"/>
        </w:rPr>
        <w:t>Владе Републике Србије</w:t>
      </w:r>
      <w:r w:rsidRPr="00F770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а у складу са чланом 8. став 1. Закона о закључивању и извршавању међународних уговора („Службени гласник РС“ број 32/13) и члана 50. Пословника Народне скупштине Републике Србије („Службени гласник РС“, бр. 52/2010, 13/2011 и 20/2012), а после образложења представника Министарства </w:t>
      </w:r>
      <w:r w:rsidR="007C1B09">
        <w:rPr>
          <w:rFonts w:ascii="Times New Roman" w:eastAsia="Times New Roman" w:hAnsi="Times New Roman" w:cs="Times New Roman"/>
          <w:sz w:val="24"/>
          <w:szCs w:val="24"/>
          <w:lang w:val="sr-Cyrl-RS"/>
        </w:rPr>
        <w:t>спољних послова</w:t>
      </w:r>
      <w:r w:rsidRPr="00F7701E">
        <w:rPr>
          <w:rFonts w:ascii="Times New Roman" w:eastAsia="Times New Roman" w:hAnsi="Times New Roman" w:cs="Times New Roman"/>
          <w:sz w:val="24"/>
          <w:szCs w:val="24"/>
          <w:lang w:val="sr-Cyrl-RS"/>
        </w:rPr>
        <w:t>, Одбор је једногласно (</w:t>
      </w:r>
      <w:r w:rsidRPr="00F7701E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са </w:t>
      </w:r>
      <w:r w:rsidR="007C1B0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12</w:t>
      </w:r>
      <w:r w:rsidRPr="00F7701E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гласова ЗА</w:t>
      </w:r>
      <w:r w:rsidRPr="00F7701E">
        <w:rPr>
          <w:rFonts w:ascii="Times New Roman" w:eastAsia="Times New Roman" w:hAnsi="Times New Roman" w:cs="Times New Roman"/>
          <w:sz w:val="24"/>
          <w:szCs w:val="24"/>
          <w:lang w:val="sr-Cyrl-RS"/>
        </w:rPr>
        <w:t>) донео одлуку одлучио да д</w:t>
      </w:r>
      <w:r w:rsidR="00277C3B" w:rsidRPr="00277C3B">
        <w:rPr>
          <w:rFonts w:ascii="Times New Roman" w:eastAsia="Times New Roman" w:hAnsi="Times New Roman" w:cs="Times New Roman"/>
          <w:sz w:val="24"/>
          <w:szCs w:val="24"/>
          <w:lang w:val="sr-Cyrl-RS"/>
        </w:rPr>
        <w:t>â</w:t>
      </w:r>
      <w:r w:rsidRPr="00F770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сагласност за привремену примену Споразума </w:t>
      </w:r>
      <w:r w:rsidR="00F951C6" w:rsidRPr="00F951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између Владе Републике Србије и </w:t>
      </w:r>
      <w:r w:rsidR="007C1B09" w:rsidRPr="007C1B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Владе Мађарске о изменама и допунама Споразума о граничној контроли у друмском, железничком и водном саобраћају</w:t>
      </w:r>
      <w:r w:rsidR="007C1B0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F770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 његовог ступања на снагу.</w:t>
      </w:r>
    </w:p>
    <w:p w:rsidR="00F7701E" w:rsidRDefault="00F7701E" w:rsidP="007C1B09">
      <w:pPr>
        <w:tabs>
          <w:tab w:val="left" w:pos="-709"/>
        </w:tabs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 w:eastAsia="x-none"/>
        </w:rPr>
      </w:pPr>
      <w:r w:rsidRPr="00F7701E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ab/>
      </w:r>
      <w:r w:rsidRPr="00F770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 w:eastAsia="x-none"/>
        </w:rPr>
        <w:t xml:space="preserve">Тачка </w:t>
      </w:r>
      <w:r w:rsidR="00F951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 w:eastAsia="x-none"/>
        </w:rPr>
        <w:t>2</w:t>
      </w:r>
    </w:p>
    <w:p w:rsidR="007C1B09" w:rsidRPr="007C1B09" w:rsidRDefault="007C1B09" w:rsidP="007C1B09">
      <w:pPr>
        <w:tabs>
          <w:tab w:val="left" w:pos="-709"/>
        </w:tabs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 w:eastAsia="x-none"/>
        </w:rPr>
      </w:pPr>
    </w:p>
    <w:p w:rsidR="00F7701E" w:rsidRPr="00F7701E" w:rsidRDefault="00F7701E" w:rsidP="00F7701E">
      <w:pPr>
        <w:pStyle w:val="ListParagraph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F7701E" w:rsidRPr="00F7701E" w:rsidRDefault="00F7701E" w:rsidP="00F7701E">
      <w:pPr>
        <w:pStyle w:val="ListParagraph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F7701E" w:rsidRPr="00F7701E" w:rsidRDefault="00F7701E" w:rsidP="00F7701E">
      <w:pPr>
        <w:pStyle w:val="ListParagraph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F7701E" w:rsidRPr="00F7701E" w:rsidRDefault="00F7701E" w:rsidP="00F7701E">
      <w:pPr>
        <w:pStyle w:val="ListParagraph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F7701E" w:rsidRDefault="00F7701E" w:rsidP="007C1B09">
      <w:pPr>
        <w:tabs>
          <w:tab w:val="left" w:pos="-709"/>
        </w:tabs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</w:pPr>
      <w:r w:rsidRPr="007C1B09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ab/>
        <w:t xml:space="preserve">Одбор је констатовао </w:t>
      </w:r>
      <w:r w:rsidR="007C1B09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>забелешке о реализованим парламентарним контактима.</w:t>
      </w:r>
    </w:p>
    <w:p w:rsidR="007C1B09" w:rsidRPr="00F7701E" w:rsidRDefault="007C1B09" w:rsidP="007C1B09">
      <w:pPr>
        <w:tabs>
          <w:tab w:val="left" w:pos="-709"/>
        </w:tabs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 w:eastAsia="x-none"/>
        </w:rPr>
      </w:pPr>
    </w:p>
    <w:p w:rsidR="00F7701E" w:rsidRPr="00F7701E" w:rsidRDefault="00F7701E" w:rsidP="00F7701E">
      <w:pPr>
        <w:tabs>
          <w:tab w:val="left" w:pos="-567"/>
        </w:tabs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 w:eastAsia="x-none"/>
        </w:rPr>
      </w:pPr>
      <w:r w:rsidRPr="00F7701E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  <w:tab/>
      </w:r>
      <w:r w:rsidRPr="00F770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 w:eastAsia="x-none"/>
        </w:rPr>
        <w:t xml:space="preserve">Тачка </w:t>
      </w:r>
      <w:r w:rsidR="007C1B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 w:eastAsia="x-none"/>
        </w:rPr>
        <w:t>3</w:t>
      </w:r>
    </w:p>
    <w:p w:rsidR="00F7701E" w:rsidRPr="00F7701E" w:rsidRDefault="00F7701E" w:rsidP="00F7701E">
      <w:pPr>
        <w:tabs>
          <w:tab w:val="left" w:pos="-567"/>
        </w:tabs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</w:pPr>
    </w:p>
    <w:p w:rsidR="00F7701E" w:rsidRPr="00F7701E" w:rsidRDefault="00F7701E" w:rsidP="00F7701E">
      <w:pPr>
        <w:tabs>
          <w:tab w:val="left" w:pos="-567"/>
        </w:tabs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</w:pPr>
      <w:r w:rsidRPr="00F7701E">
        <w:rPr>
          <w:rFonts w:ascii="Times New Roman" w:eastAsia="Times New Roman" w:hAnsi="Times New Roman" w:cs="Times New Roman"/>
          <w:bCs/>
          <w:sz w:val="24"/>
          <w:szCs w:val="24"/>
          <w:lang w:val="sr-Cyrl-RS" w:eastAsia="x-none"/>
        </w:rPr>
        <w:tab/>
        <w:t>У оквиру ове тачке дневног реда није било расправе.</w:t>
      </w:r>
    </w:p>
    <w:p w:rsidR="00F7701E" w:rsidRPr="00F7701E" w:rsidRDefault="00F7701E" w:rsidP="00F7701E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/>
        </w:rPr>
      </w:pPr>
    </w:p>
    <w:p w:rsidR="00F7701E" w:rsidRPr="00C26679" w:rsidRDefault="00F7701E" w:rsidP="00C26679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/>
        </w:rPr>
      </w:pPr>
      <w:r w:rsidRPr="00F7701E">
        <w:rPr>
          <w:rFonts w:ascii="Times New Roman" w:eastAsia="Times New Roman" w:hAnsi="Times New Roman" w:cs="Times New Roman"/>
          <w:sz w:val="24"/>
          <w:szCs w:val="24"/>
          <w:lang w:val="sr-Cyrl-CS" w:eastAsia="x-none"/>
        </w:rPr>
        <w:t>Седница је завршена у</w:t>
      </w:r>
      <w:r w:rsidRPr="00F7701E">
        <w:rPr>
          <w:rFonts w:ascii="Times New Roman" w:eastAsia="Times New Roman" w:hAnsi="Times New Roman" w:cs="Times New Roman"/>
          <w:sz w:val="24"/>
          <w:szCs w:val="24"/>
          <w:lang w:val="sr-Cyrl-RS" w:eastAsia="x-none"/>
        </w:rPr>
        <w:t xml:space="preserve"> 1</w:t>
      </w:r>
      <w:r w:rsidR="00A13691">
        <w:rPr>
          <w:rFonts w:ascii="Times New Roman" w:eastAsia="Times New Roman" w:hAnsi="Times New Roman" w:cs="Times New Roman"/>
          <w:sz w:val="24"/>
          <w:szCs w:val="24"/>
          <w:lang w:val="sr-Cyrl-RS" w:eastAsia="x-none"/>
        </w:rPr>
        <w:t>5</w:t>
      </w:r>
      <w:r w:rsidRPr="00F7701E">
        <w:rPr>
          <w:rFonts w:ascii="Times New Roman" w:eastAsia="Times New Roman" w:hAnsi="Times New Roman" w:cs="Times New Roman"/>
          <w:sz w:val="24"/>
          <w:szCs w:val="24"/>
          <w:lang w:val="sr-Cyrl-RS" w:eastAsia="x-none"/>
        </w:rPr>
        <w:t>,</w:t>
      </w:r>
      <w:r w:rsidR="007C1B09">
        <w:rPr>
          <w:rFonts w:ascii="Times New Roman" w:eastAsia="Times New Roman" w:hAnsi="Times New Roman" w:cs="Times New Roman"/>
          <w:sz w:val="24"/>
          <w:szCs w:val="24"/>
          <w:lang w:val="sr-Cyrl-RS" w:eastAsia="x-none"/>
        </w:rPr>
        <w:t>05</w:t>
      </w:r>
      <w:r w:rsidRPr="00F7701E">
        <w:rPr>
          <w:rFonts w:ascii="Times New Roman" w:eastAsia="Times New Roman" w:hAnsi="Times New Roman" w:cs="Times New Roman"/>
          <w:sz w:val="24"/>
          <w:szCs w:val="24"/>
          <w:lang w:val="sr-Cyrl-RS" w:eastAsia="x-none"/>
        </w:rPr>
        <w:t xml:space="preserve">  </w:t>
      </w:r>
      <w:r w:rsidRPr="00F7701E">
        <w:rPr>
          <w:rFonts w:ascii="Times New Roman" w:eastAsia="Times New Roman" w:hAnsi="Times New Roman" w:cs="Times New Roman"/>
          <w:sz w:val="24"/>
          <w:szCs w:val="24"/>
          <w:lang w:val="sr-Cyrl-CS" w:eastAsia="x-none"/>
        </w:rPr>
        <w:t>часова.</w:t>
      </w:r>
    </w:p>
    <w:p w:rsidR="00F7701E" w:rsidRDefault="00F7701E" w:rsidP="00C506C6">
      <w:pPr>
        <w:spacing w:after="120" w:line="276" w:lineRule="auto"/>
        <w:ind w:left="-567" w:firstLine="1287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x-none"/>
        </w:rPr>
      </w:pPr>
      <w:r w:rsidRPr="00F7701E">
        <w:rPr>
          <w:rFonts w:ascii="Times New Roman" w:eastAsia="Times New Roman" w:hAnsi="Times New Roman" w:cs="Times New Roman"/>
          <w:sz w:val="24"/>
          <w:szCs w:val="24"/>
          <w:lang w:val="sr-Cyrl-CS" w:eastAsia="x-none"/>
        </w:rPr>
        <w:t>Саставни део овог записника чини тонски снимак са седнице Одбора.</w:t>
      </w:r>
    </w:p>
    <w:p w:rsidR="007C1B09" w:rsidRPr="00F7701E" w:rsidRDefault="007C1B09" w:rsidP="00C506C6">
      <w:pPr>
        <w:spacing w:after="120" w:line="276" w:lineRule="auto"/>
        <w:ind w:left="-567" w:firstLine="1287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x-none"/>
        </w:rPr>
      </w:pPr>
      <w:bookmarkStart w:id="0" w:name="_GoBack"/>
      <w:bookmarkEnd w:id="0"/>
    </w:p>
    <w:p w:rsidR="00F7701E" w:rsidRPr="00F7701E" w:rsidRDefault="00F7701E" w:rsidP="00F7701E">
      <w:pPr>
        <w:spacing w:after="12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x-none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809"/>
      </w:tblGrid>
      <w:tr w:rsidR="00F7701E" w:rsidRPr="00C26679" w:rsidTr="009B37AF">
        <w:tc>
          <w:tcPr>
            <w:tcW w:w="4927" w:type="dxa"/>
            <w:shd w:val="clear" w:color="auto" w:fill="auto"/>
          </w:tcPr>
          <w:p w:rsidR="00F7701E" w:rsidRPr="00F7701E" w:rsidRDefault="00F7701E" w:rsidP="00F7701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x-none"/>
              </w:rPr>
            </w:pPr>
            <w:r w:rsidRPr="00F7701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x-none"/>
              </w:rPr>
              <w:t>СЕКРЕТАР ОДБОРА</w:t>
            </w:r>
          </w:p>
          <w:p w:rsidR="00F7701E" w:rsidRPr="00F7701E" w:rsidRDefault="00F7701E" w:rsidP="00F7701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x-none"/>
              </w:rPr>
            </w:pPr>
          </w:p>
          <w:p w:rsidR="00F7701E" w:rsidRPr="00F7701E" w:rsidRDefault="00F7701E" w:rsidP="00F7701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x-none"/>
              </w:rPr>
            </w:pPr>
            <w:r w:rsidRPr="00F7701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x-none"/>
              </w:rPr>
              <w:t>др Владимир Филиповић</w:t>
            </w:r>
          </w:p>
        </w:tc>
        <w:tc>
          <w:tcPr>
            <w:tcW w:w="4928" w:type="dxa"/>
            <w:shd w:val="clear" w:color="auto" w:fill="auto"/>
          </w:tcPr>
          <w:p w:rsidR="00F7701E" w:rsidRPr="00F7701E" w:rsidRDefault="00A13691" w:rsidP="00F7701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x-none"/>
              </w:rPr>
              <w:t xml:space="preserve">ЗАМЕНИК </w:t>
            </w:r>
            <w:r w:rsidR="00F7701E" w:rsidRPr="00F7701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x-none"/>
              </w:rPr>
              <w:t>ПРЕДСЕДНИК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x-none"/>
              </w:rPr>
              <w:t>А</w:t>
            </w:r>
            <w:r w:rsidR="00F7701E" w:rsidRPr="00F7701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x-none"/>
              </w:rPr>
              <w:t xml:space="preserve"> ОДБОРА</w:t>
            </w:r>
          </w:p>
          <w:p w:rsidR="00F7701E" w:rsidRPr="00F7701E" w:rsidRDefault="00F7701E" w:rsidP="00F7701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x-none"/>
              </w:rPr>
            </w:pPr>
          </w:p>
          <w:p w:rsidR="00F7701E" w:rsidRPr="00F7701E" w:rsidRDefault="00A13691" w:rsidP="00F7701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x-none"/>
              </w:rPr>
              <w:t>Весна Марковић</w:t>
            </w:r>
          </w:p>
        </w:tc>
      </w:tr>
    </w:tbl>
    <w:p w:rsidR="00226A54" w:rsidRPr="00F7701E" w:rsidRDefault="00226A54">
      <w:pPr>
        <w:rPr>
          <w:lang w:val="sr-Cyrl-RS"/>
        </w:rPr>
      </w:pPr>
    </w:p>
    <w:sectPr w:rsidR="00226A54" w:rsidRPr="00F7701E" w:rsidSect="00065C7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51FDC"/>
    <w:multiLevelType w:val="multilevel"/>
    <w:tmpl w:val="CF00C8C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1" w15:restartNumberingAfterBreak="0">
    <w:nsid w:val="2D3A4601"/>
    <w:multiLevelType w:val="hybridMultilevel"/>
    <w:tmpl w:val="9F62F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53DFA"/>
    <w:multiLevelType w:val="multilevel"/>
    <w:tmpl w:val="CF00C8C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3" w15:restartNumberingAfterBreak="0">
    <w:nsid w:val="529740AD"/>
    <w:multiLevelType w:val="multilevel"/>
    <w:tmpl w:val="CF00C8C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4" w15:restartNumberingAfterBreak="0">
    <w:nsid w:val="628A2702"/>
    <w:multiLevelType w:val="hybridMultilevel"/>
    <w:tmpl w:val="76AC2EE8"/>
    <w:lvl w:ilvl="0" w:tplc="F4F4EB14">
      <w:start w:val="6"/>
      <w:numFmt w:val="decimalZero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4D16055"/>
    <w:multiLevelType w:val="multilevel"/>
    <w:tmpl w:val="CF00C8C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6" w15:restartNumberingAfterBreak="0">
    <w:nsid w:val="6D64550C"/>
    <w:multiLevelType w:val="hybridMultilevel"/>
    <w:tmpl w:val="2660A9D6"/>
    <w:lvl w:ilvl="0" w:tplc="AE2EC7DE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1662CBA"/>
    <w:multiLevelType w:val="multilevel"/>
    <w:tmpl w:val="CF00C8C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1E"/>
    <w:rsid w:val="00022383"/>
    <w:rsid w:val="00025468"/>
    <w:rsid w:val="00065C7C"/>
    <w:rsid w:val="002238BE"/>
    <w:rsid w:val="00226A54"/>
    <w:rsid w:val="00277C3B"/>
    <w:rsid w:val="002B0057"/>
    <w:rsid w:val="003F0915"/>
    <w:rsid w:val="004D7C3D"/>
    <w:rsid w:val="005F47BA"/>
    <w:rsid w:val="00746B54"/>
    <w:rsid w:val="007C1B09"/>
    <w:rsid w:val="00837DF1"/>
    <w:rsid w:val="00865688"/>
    <w:rsid w:val="00956A3E"/>
    <w:rsid w:val="00A001C4"/>
    <w:rsid w:val="00A13691"/>
    <w:rsid w:val="00A524E3"/>
    <w:rsid w:val="00AA1BA0"/>
    <w:rsid w:val="00B22B8E"/>
    <w:rsid w:val="00B847F9"/>
    <w:rsid w:val="00BD4899"/>
    <w:rsid w:val="00BF4A9E"/>
    <w:rsid w:val="00C079CA"/>
    <w:rsid w:val="00C26679"/>
    <w:rsid w:val="00C506C6"/>
    <w:rsid w:val="00CD5326"/>
    <w:rsid w:val="00D50D16"/>
    <w:rsid w:val="00DA6166"/>
    <w:rsid w:val="00DC2C7D"/>
    <w:rsid w:val="00EA77A4"/>
    <w:rsid w:val="00EC2B22"/>
    <w:rsid w:val="00F67740"/>
    <w:rsid w:val="00F7701E"/>
    <w:rsid w:val="00F9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94BCF"/>
  <w15:chartTrackingRefBased/>
  <w15:docId w15:val="{2D142FB0-23C6-44F0-89C6-3BD9B225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1C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Dejan Milivojevic</cp:lastModifiedBy>
  <cp:revision>9</cp:revision>
  <cp:lastPrinted>2022-06-24T11:05:00Z</cp:lastPrinted>
  <dcterms:created xsi:type="dcterms:W3CDTF">2022-06-24T10:27:00Z</dcterms:created>
  <dcterms:modified xsi:type="dcterms:W3CDTF">2022-07-05T10:52:00Z</dcterms:modified>
</cp:coreProperties>
</file>